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15"/>
                    <a:stretch>
                      <a:fillRect/>
                    </a:stretch>
                  </pic:blipFill>
                  <pic:spPr>
                    <a:xfrm>
                      <a:off x="0" y="0"/>
                      <a:ext cx="1005840" cy="1005840"/>
                    </a:xfrm>
                    <a:prstGeom prst="rect"/>
                  </pic:spPr>
                </pic:pic>
              </a:graphicData>
            </a:graphic>
          </wp:anchor>
        </w:drawing>
      </w:r>
    </w:p>
    <w:p>
      <w:pPr>
        <w:spacing w:after="240" w:before="0"/>
        <w:jc w:val="center"/>
      </w:pPr>
      <w:r>
        <w:rPr>
          <w:rFonts w:ascii="Arial" w:cs="Arial" w:eastAsia="楷体" w:hAnsi="Arial"/>
          <w:b/>
          <w:bCs/>
          <w:sz w:val="28"/>
          <w:szCs w:val="28"/>
        </w:rPr>
        <w:t xml:space="preserve">HSC</w:t>
      </w:r>
    </w:p>
    <w:p>
      <w:pPr>
        <w:spacing w:after="0" w:before="120"/>
      </w:pPr>
    </w:p>
    <w:p>
      <w:pPr>
        <w:spacing w:after="60" w:before="0"/>
        <w:jc w:val="center"/>
      </w:pPr>
      <w:r>
        <w:rPr>
          <w:rFonts w:ascii="Arial" w:cs="Arial" w:eastAsia="楷体" w:hAnsi="Arial"/>
          <w:b/>
          <w:bCs/>
          <w:sz w:val="52"/>
          <w:szCs w:val="52"/>
        </w:rPr>
        <w:t xml:space="preserve">Chinese Beginners</w:t>
      </w:r>
    </w:p>
    <w:p>
      <w:pPr>
        <w:spacing w:after="360" w:before="0"/>
        <w:jc w:val="center"/>
      </w:pPr>
      <w:r>
        <w:rPr>
          <w:rFonts w:ascii="Arial" w:cs="Arial" w:eastAsia="楷体" w:hAnsi="Arial"/>
          <w:sz w:val="24"/>
          <w:szCs w:val="24"/>
        </w:rPr>
        <w:t xml:space="preserve">2026 Trial Examination</w:t>
      </w:r>
    </w:p>
    <w:p>
      <w:pPr>
        <w:spacing w:after="0" w:before="240"/>
      </w:pPr>
    </w:p>
    <w:p>
      <w:pPr>
        <w:spacing w:after="0" w:before="0"/>
        <w:jc w:val="center"/>
      </w:pPr>
      <w:r>
        <w:rPr>
          <w:rFonts w:ascii="Arial" w:cs="Arial" w:eastAsia="楷体" w:hAnsi="Arial"/>
          <w:b/>
          <w:bCs/>
          <w:sz w:val="40"/>
          <w:szCs w:val="40"/>
        </w:rPr>
        <w:t xml:space="preserve">Marking Guidelines</w:t>
      </w:r>
    </w:p>
    <w:p>
      <w:pPr>
        <w:sectPr>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 — Listening</w:t>
      </w:r>
    </w:p>
    <w:p>
      <w:pPr>
        <w:spacing w:after="120" w:before="240"/>
      </w:pPr>
      <w:r>
        <w:rPr>
          <w:rFonts w:ascii="Arial" w:cs="Arial" w:eastAsia="楷体" w:hAnsi="Arial"/>
          <w:b/>
          <w:bCs/>
          <w:sz w:val="22"/>
          <w:szCs w:val="22"/>
        </w:rPr>
        <w:t xml:space="preserve">Question 1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the purpose of the message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purpose of the message is to ask the sister to pick up Mum and Dad from the airport tonight, because the brother has to work and cannot collect them himself.</w:t>
      </w:r>
    </w:p>
    <w:p>
      <w:pPr>
        <w:spacing w:after="120" w:before="240"/>
      </w:pPr>
      <w:r>
        <w:rPr>
          <w:rFonts w:ascii="Arial" w:cs="Arial" w:eastAsia="楷体" w:hAnsi="Arial"/>
          <w:b/>
          <w:bCs/>
          <w:sz w:val="22"/>
          <w:szCs w:val="22"/>
        </w:rPr>
        <w:t xml:space="preserve">Question 2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all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pPr>
      <w:r>
        <w:rPr>
          <w:rFonts w:ascii="Arial" w:cs="Arial" w:eastAsia="楷体" w:hAnsi="Arial"/>
          <w:sz w:val="22"/>
          <w:szCs w:val="22"/>
        </w:rPr>
        <w:t xml:space="preserve">Activity: Basketball</w:t>
      </w:r>
    </w:p>
    <w:p>
      <w:pPr>
        <w:spacing w:after="40" w:before="0"/>
      </w:pPr>
      <w:r>
        <w:rPr>
          <w:rFonts w:ascii="Arial" w:cs="Arial" w:eastAsia="楷体" w:hAnsi="Arial"/>
          <w:sz w:val="22"/>
          <w:szCs w:val="22"/>
        </w:rPr>
        <w:t xml:space="preserve">When: Sunday 2 pm</w:t>
      </w:r>
    </w:p>
    <w:p>
      <w:pPr>
        <w:spacing w:after="40" w:before="0"/>
      </w:pPr>
      <w:r>
        <w:rPr>
          <w:rFonts w:ascii="Arial" w:cs="Arial" w:eastAsia="楷体" w:hAnsi="Arial"/>
          <w:sz w:val="22"/>
          <w:szCs w:val="22"/>
        </w:rPr>
        <w:t xml:space="preserve">Where: The park</w:t>
      </w:r>
    </w:p>
    <w:p>
      <w:pPr>
        <w:spacing w:after="120" w:before="240"/>
      </w:pPr>
      <w:r>
        <w:rPr>
          <w:rFonts w:ascii="Arial" w:cs="Arial" w:eastAsia="楷体" w:hAnsi="Arial"/>
          <w:b/>
          <w:bCs/>
          <w:sz w:val="22"/>
          <w:szCs w:val="22"/>
        </w:rPr>
        <w:t xml:space="preserve">Question 3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what students should bring on the trip</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explanation of what students should bring on the trip</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Students should bring extra clothes because it will be cold on the mountain. They should bring their own water bottle, as the school will provide food and water but not water bottles. They should also bring a hat, because it will be windy on the mountain.</w:t>
      </w:r>
    </w:p>
    <w:p>
      <w:pPr>
        <w:spacing w:after="120" w:before="240"/>
      </w:pPr>
      <w:r>
        <w:rPr>
          <w:rFonts w:ascii="Arial" w:cs="Arial" w:eastAsia="楷体" w:hAnsi="Arial"/>
          <w:b/>
          <w:bCs/>
          <w:sz w:val="22"/>
          <w:szCs w:val="22"/>
        </w:rPr>
        <w:t xml:space="preserve">Question 4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the correct answer: C</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C</w:t>
      </w:r>
    </w:p>
    <w:p>
      <w:pPr>
        <w:spacing w:after="120" w:before="240"/>
      </w:pPr>
      <w:r>
        <w:rPr>
          <w:rFonts w:ascii="Arial" w:cs="Arial" w:eastAsia="楷体" w:hAnsi="Arial"/>
          <w:b/>
          <w:bCs/>
          <w:sz w:val="22"/>
          <w:szCs w:val="22"/>
        </w:rPr>
        <w:t xml:space="preserve">Question 5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why Xiaobai decided to attend the Chinese Culture Day</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explanation of why Xiaobai decided to attend the Chinese Culture Day</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Xiaobai decided to attend the Chinese Culture Day because his mother is Chinese and he wants to learn about Chinese culture. He is interested in trying to write Chinese characters in the morning, and he wants to try making dumplings and singing Chinese songs in the afternoon. He wants to experience all the activities offered.</w:t>
      </w:r>
    </w:p>
    <w:p>
      <w:pPr>
        <w:spacing w:after="120" w:before="240"/>
      </w:pPr>
      <w:r>
        <w:rPr>
          <w:rFonts w:ascii="Arial" w:cs="Arial" w:eastAsia="楷体" w:hAnsi="Arial"/>
          <w:b/>
          <w:bCs/>
          <w:sz w:val="22"/>
          <w:szCs w:val="22"/>
        </w:rPr>
        <w:t xml:space="preserve">Question 6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Dawei's reasons for taking a gap year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of Dawei's reasons for taking a gap year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Dawei has three reasons for taking a gap year. First, he wants to earn his own money rather than depend on his parents. Second, he is currently unsure about what he wants to study at university, and a year of work will give him time to think clearly. Third, he wants to use the year to travel to Japan.</w:t>
      </w:r>
    </w:p>
    <w:p>
      <w:pPr>
        <w:spacing w:after="120" w:before="240"/>
      </w:pPr>
      <w:r>
        <w:rPr>
          <w:rFonts w:ascii="Arial" w:cs="Arial" w:eastAsia="楷体" w:hAnsi="Arial"/>
          <w:b/>
          <w:bCs/>
          <w:sz w:val="22"/>
          <w:szCs w:val="22"/>
        </w:rPr>
        <w:t xml:space="preserve">Question 7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all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most of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pPr>
      <w:r>
        <w:rPr>
          <w:rFonts w:ascii="Arial" w:cs="Arial" w:eastAsia="楷体" w:hAnsi="Arial"/>
          <w:b/>
          <w:bCs/>
          <w:sz w:val="22"/>
          <w:szCs w:val="22"/>
        </w:rPr>
        <w:t xml:space="preserve">Time | Activity</w:t>
      </w:r>
    </w:p>
    <w:p>
      <w:pPr>
        <w:spacing w:after="40" w:before="0"/>
      </w:pPr>
      <w:r>
        <w:rPr>
          <w:rFonts w:ascii="Arial" w:cs="Arial" w:eastAsia="楷体" w:hAnsi="Arial"/>
          <w:sz w:val="22"/>
          <w:szCs w:val="22"/>
        </w:rPr>
        <w:t xml:space="preserve">Morning: Make a cake at Xiaohong's home</w:t>
      </w:r>
    </w:p>
    <w:p>
      <w:pPr>
        <w:spacing w:after="40" w:before="0"/>
      </w:pPr>
      <w:r>
        <w:rPr>
          <w:rFonts w:ascii="Arial" w:cs="Arial" w:eastAsia="楷体" w:hAnsi="Arial"/>
          <w:sz w:val="22"/>
          <w:szCs w:val="22"/>
        </w:rPr>
        <w:t xml:space="preserve">Afternoon: Go to the park</w:t>
      </w:r>
    </w:p>
    <w:p>
      <w:pPr>
        <w:spacing w:after="40" w:before="0"/>
      </w:pPr>
      <w:r>
        <w:rPr>
          <w:rFonts w:ascii="Arial" w:cs="Arial" w:eastAsia="楷体" w:hAnsi="Arial"/>
          <w:sz w:val="22"/>
          <w:szCs w:val="22"/>
        </w:rPr>
        <w:t xml:space="preserve">Evening: Watch a Chinese movie (together)</w:t>
      </w:r>
    </w:p>
    <w:p>
      <w:pPr>
        <w:spacing w:after="120" w:before="240"/>
      </w:pPr>
      <w:r>
        <w:rPr>
          <w:rFonts w:ascii="Arial" w:cs="Arial" w:eastAsia="楷体" w:hAnsi="Arial"/>
          <w:b/>
          <w:bCs/>
          <w:sz w:val="22"/>
          <w:szCs w:val="22"/>
        </w:rPr>
        <w:t xml:space="preserve">Question 8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comprehensive explanation of how the daughter convinces her father to allow her to get a dog</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how the daughter convinces her father to allow her to get a dog</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the daughter convinces her father</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daughter convinces her father by responding to each of his concerns in turn. When he objects that no one has time to look after the dog, she points out that she comes home from school every day and will look after it herself. When he worries about her schoolwork, she explains that she always finishes her homework first before playing. When he says dogs are noisy, she suggests they choose a quiet dog. Finally, when he reminds her that her mother dislikes dogs, she explains that she has already spoken to her mother, who has agreed she can try. Convinced by her thorough plan, the father agrees to go and look at dogs together on the weekend.</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The daughter offers practical solutions to each of the father's objections</w:t>
      </w:r>
    </w:p>
    <w:p>
      <w:pPr>
        <w:spacing w:after="40" w:before="0" w:line="300"/>
        <w:ind w:left="240"/>
      </w:pPr>
      <w:r>
        <w:rPr>
          <w:rFonts w:ascii="Arial" w:cs="Arial" w:eastAsia="楷体" w:hAnsi="Arial"/>
          <w:sz w:val="22"/>
          <w:szCs w:val="22"/>
        </w:rPr>
        <w:t xml:space="preserve">• She demonstrates that she is responsible (study habits, willing to look after the dog)</w:t>
      </w:r>
    </w:p>
    <w:p>
      <w:pPr>
        <w:spacing w:after="40" w:before="0" w:line="300"/>
        <w:ind w:left="240"/>
      </w:pPr>
      <w:r>
        <w:rPr>
          <w:rFonts w:ascii="Arial" w:cs="Arial" w:eastAsia="楷体" w:hAnsi="Arial"/>
          <w:sz w:val="22"/>
          <w:szCs w:val="22"/>
        </w:rPr>
        <w:t xml:space="preserve">• She has already obtained the mother's agreement, removing the father's last objection</w:t>
      </w:r>
    </w:p>
    <w:p>
      <w:pPr>
        <w:spacing w:after="120" w:before="240"/>
      </w:pPr>
      <w:r>
        <w:rPr>
          <w:rFonts w:ascii="Arial" w:cs="Arial" w:eastAsia="楷体" w:hAnsi="Arial"/>
          <w:b/>
          <w:bCs/>
          <w:sz w:val="22"/>
          <w:szCs w:val="22"/>
        </w:rPr>
        <w:t xml:space="preserve">Question 9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comprehensive explanation of how the male speaker's decision changes</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explanation of how the male speaker's decision changes</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the male speaker's decision changes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At the beginning of the conversation, the male speaker plans to study commerce at university next year. He says this is because his father believes that earning money is the most important thing, although he himself does not really like commerce. The teacher then reminds him that his Chinese grades in high school are very good and asks whether he likes Chinese. He admits he likes Chinese, but believes Chinese cannot earn money. The teacher counters this by explaining that Australia and China have many businesses, and people who can speak Chinese can find very good jobs. The teacher suggests combining Chinese with commerce. By the end of the conversation, his decision has changed: he now wants to study Chinese and commerce together, rather than just commerce.</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Initial decision was driven by the father's view that money is most important</w:t>
      </w:r>
    </w:p>
    <w:p>
      <w:pPr>
        <w:spacing w:after="40" w:before="0" w:line="300"/>
        <w:ind w:left="240"/>
      </w:pPr>
      <w:r>
        <w:rPr>
          <w:rFonts w:ascii="Arial" w:cs="Arial" w:eastAsia="楷体" w:hAnsi="Arial"/>
          <w:sz w:val="22"/>
          <w:szCs w:val="22"/>
        </w:rPr>
        <w:t xml:space="preserve">• The trigger for change was the teacher's insight about bilingual job opportunities</w:t>
      </w:r>
    </w:p>
    <w:p>
      <w:pPr>
        <w:spacing w:after="40" w:before="0" w:line="300"/>
        <w:ind w:left="240"/>
      </w:pPr>
      <w:r>
        <w:rPr>
          <w:rFonts w:ascii="Arial" w:cs="Arial" w:eastAsia="楷体" w:hAnsi="Arial"/>
          <w:sz w:val="22"/>
          <w:szCs w:val="22"/>
        </w:rPr>
        <w:t xml:space="preserve">• The final decision combines his own interest (Chinese) with practical career value (commerce)</w:t>
      </w:r>
    </w:p>
    <w:p>
      <w:pPr>
        <w:spacing w:after="120" w:before="240"/>
      </w:pPr>
      <w:r>
        <w:rPr>
          <w:rFonts w:ascii="Arial" w:cs="Arial" w:eastAsia="楷体" w:hAnsi="Arial"/>
          <w:b/>
          <w:bCs/>
          <w:sz w:val="22"/>
          <w:szCs w:val="22"/>
        </w:rPr>
        <w:t xml:space="preserve">Question 10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comprehensive understanding of how likely Lihua is to join the school exchange to Singapore</w:t>
            </w:r>
          </w:p>
          <w:p>
            <w:pPr>
              <w:spacing w:after="0" w:before="0" w:line="300"/>
            </w:pPr>
            <w:r>
              <w:rPr>
                <w:rFonts w:ascii="Arial" w:cs="Arial" w:eastAsia="楷体" w:hAnsi="Arial"/>
                <w:sz w:val="22"/>
                <w:szCs w:val="22"/>
              </w:rPr>
              <w:t xml:space="preserve">Supports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thorough understanding of how likely Lihua is to join the school exchange to Singapore</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sound understanding of how likely Lihua is to join the school exchange to Singapore</w:t>
            </w:r>
          </w:p>
          <w:p>
            <w:pPr>
              <w:spacing w:after="0" w:before="0" w:line="300"/>
            </w:pPr>
            <w:r>
              <w:rPr>
                <w:rFonts w:ascii="Arial" w:cs="Arial" w:eastAsia="楷体" w:hAnsi="Arial"/>
                <w:sz w:val="22"/>
                <w:szCs w:val="22"/>
              </w:rPr>
              <w:t xml:space="preserve">Supports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likely Lihua is to join the school exchange to Singapore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Lihua is highly likely to join the school exchange to Singapore. He initially raises three concerns, but the teacher addresses each one. First, he worries that his Chinese is not good, but the teacher reassures him that Singaporeans speak both English and Chinese, so he can use both languages. Second, he is concerned that his mother will not let him go for three weeks, but the teacher offers to explain things to his mother personally. Third, he says half the cost is still a lot of money, but the teacher points out that with six months remaining he can earn money through part-time work. Lihua is also attracted by what Singapore offers: delicious Chinese food, many beautiful places, the chance to learn Chinese culture, and the opportunity to make new friends. He concludes that 'it sounds good' and says he will go home to discuss it with his mother. His final position is positive, with only his mother's agreement remaining as an outstanding step.</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Each of Lihua's three concerns is addressed by a clear solution</w:t>
      </w:r>
    </w:p>
    <w:p>
      <w:pPr>
        <w:spacing w:after="40" w:before="0" w:line="300"/>
        <w:ind w:left="240"/>
      </w:pPr>
      <w:r>
        <w:rPr>
          <w:rFonts w:ascii="Arial" w:cs="Arial" w:eastAsia="楷体" w:hAnsi="Arial"/>
          <w:sz w:val="22"/>
          <w:szCs w:val="22"/>
        </w:rPr>
        <w:t xml:space="preserve">• The cumulative weight of attractive features (food, places, culture, friends) tips the balance toward acceptance</w:t>
      </w:r>
    </w:p>
    <w:p>
      <w:pPr>
        <w:spacing w:after="40" w:before="0" w:line="300"/>
        <w:ind w:left="240"/>
      </w:pPr>
      <w:r>
        <w:rPr>
          <w:rFonts w:ascii="Arial" w:cs="Arial" w:eastAsia="楷体" w:hAnsi="Arial"/>
          <w:sz w:val="22"/>
          <w:szCs w:val="22"/>
        </w:rPr>
        <w:t xml:space="preserve">• His closing remark that it 'sounds good' signals a clear positive shift from his initial hesitation</w:t>
      </w:r>
    </w:p>
    <w:p>
      <w:pPr>
        <w:spacing w:after="40" w:before="0" w:line="300"/>
        <w:ind w:left="240"/>
      </w:pPr>
      <w:r>
        <w:rPr>
          <w:rFonts w:ascii="Arial" w:cs="Arial" w:eastAsia="楷体" w:hAnsi="Arial"/>
          <w:sz w:val="22"/>
          <w:szCs w:val="22"/>
        </w:rPr>
        <w:t xml:space="preserve">• Only his mother's permission stands between him and going</w:t>
      </w:r>
    </w:p>
    <w:p>
      <w:pPr>
        <w:sectPr>
          <w:headerReference w:type="default" r:id="rId7"/>
          <w:footerReference w:type="default" r:id="rId8"/>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 — Reading</w:t>
      </w:r>
    </w:p>
    <w:p>
      <w:pPr>
        <w:spacing w:after="120" w:before="240"/>
      </w:pPr>
      <w:r>
        <w:rPr>
          <w:rFonts w:ascii="Arial" w:cs="Arial" w:eastAsia="楷体" w:hAnsi="Arial"/>
          <w:b/>
          <w:bCs/>
          <w:sz w:val="22"/>
          <w:szCs w:val="22"/>
        </w:rPr>
        <w:t xml:space="preserve">Question 11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all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Completes the table with most of the correct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pPr>
      <w:r>
        <w:rPr>
          <w:rFonts w:ascii="Arial" w:cs="Arial" w:eastAsia="楷体" w:hAnsi="Arial"/>
          <w:sz w:val="22"/>
          <w:szCs w:val="22"/>
        </w:rPr>
        <w:t xml:space="preserve">Activity: Making dumplings</w:t>
      </w:r>
    </w:p>
    <w:p>
      <w:pPr>
        <w:spacing w:after="40" w:before="0"/>
      </w:pPr>
      <w:r>
        <w:rPr>
          <w:rFonts w:ascii="Arial" w:cs="Arial" w:eastAsia="楷体" w:hAnsi="Arial"/>
          <w:sz w:val="22"/>
          <w:szCs w:val="22"/>
        </w:rPr>
        <w:t xml:space="preserve">Date: Saturday 20 April, 10 am</w:t>
      </w:r>
    </w:p>
    <w:p>
      <w:pPr>
        <w:spacing w:after="40" w:before="0"/>
      </w:pPr>
      <w:r>
        <w:rPr>
          <w:rFonts w:ascii="Arial" w:cs="Arial" w:eastAsia="楷体" w:hAnsi="Arial"/>
          <w:sz w:val="22"/>
          <w:szCs w:val="22"/>
        </w:rPr>
        <w:t xml:space="preserve">Place: The school's kitchen</w:t>
      </w:r>
    </w:p>
    <w:p>
      <w:pPr>
        <w:spacing w:after="40" w:before="0"/>
      </w:pPr>
      <w:r>
        <w:rPr>
          <w:rFonts w:ascii="Arial" w:cs="Arial" w:eastAsia="楷体" w:hAnsi="Arial"/>
          <w:sz w:val="22"/>
          <w:szCs w:val="22"/>
        </w:rPr>
        <w:t xml:space="preserve">What to bring: A pair of chopsticks</w:t>
      </w:r>
    </w:p>
    <w:p>
      <w:pPr>
        <w:spacing w:after="120" w:before="240"/>
      </w:pPr>
      <w:r>
        <w:rPr>
          <w:rFonts w:ascii="Arial" w:cs="Arial" w:eastAsia="楷体" w:hAnsi="Arial"/>
          <w:b/>
          <w:bCs/>
          <w:sz w:val="22"/>
          <w:szCs w:val="22"/>
        </w:rPr>
        <w:t xml:space="preserve">Question 12 (3 marks)</w:t>
      </w:r>
    </w:p>
    <w:p>
      <w:pPr>
        <w:spacing w:after="120" w:before="240"/>
      </w:pPr>
      <w:r>
        <w:rPr>
          <w:rFonts w:ascii="Arial" w:cs="Arial" w:eastAsia="楷体" w:hAnsi="Arial"/>
          <w:b/>
          <w:bCs/>
          <w:sz w:val="22"/>
          <w:szCs w:val="22"/>
        </w:rPr>
        <w:t xml:space="preserve">Question 12 (a)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what Wenwen is proposing</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Wenwen is proposing that the two of them visit Cabramatta together this Sunday.</w:t>
      </w:r>
    </w:p>
    <w:p>
      <w:pPr>
        <w:spacing w:after="120" w:before="240"/>
      </w:pPr>
      <w:r>
        <w:rPr>
          <w:rFonts w:ascii="Arial" w:cs="Arial" w:eastAsia="楷体" w:hAnsi="Arial"/>
          <w:b/>
          <w:bCs/>
          <w:sz w:val="22"/>
          <w:szCs w:val="22"/>
        </w:rPr>
        <w:t xml:space="preserve">Question 12 (b)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Explains why Wenwen thinks Jiaming will enjoy the visit</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Wenwen has been to Cabramatta many times. The Vietnamese noodle soup there is delicious, the Chinese cakes are also very good, and the Chinese market is lively. The trip is also easy — only 30 minutes by train from Central Station.</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Lively Chinese market atmosphere</w:t>
      </w:r>
    </w:p>
    <w:p>
      <w:pPr>
        <w:spacing w:after="40" w:before="0" w:line="300"/>
        <w:ind w:left="240"/>
      </w:pPr>
      <w:r>
        <w:rPr>
          <w:rFonts w:ascii="Arial" w:cs="Arial" w:eastAsia="楷体" w:hAnsi="Arial"/>
          <w:sz w:val="22"/>
          <w:szCs w:val="22"/>
        </w:rPr>
        <w:t xml:space="preserve">• Good food — Vietnamese noodle soup and Chinese cakes</w:t>
      </w:r>
    </w:p>
    <w:p>
      <w:pPr>
        <w:spacing w:after="40" w:before="0" w:line="300"/>
        <w:ind w:left="240"/>
      </w:pPr>
      <w:r>
        <w:rPr>
          <w:rFonts w:ascii="Arial" w:cs="Arial" w:eastAsia="楷体" w:hAnsi="Arial"/>
          <w:sz w:val="22"/>
          <w:szCs w:val="22"/>
        </w:rPr>
        <w:t xml:space="preserve">• Easy to get to — only 30 minutes by train from Central Station</w:t>
      </w:r>
    </w:p>
    <w:p>
      <w:pPr>
        <w:spacing w:after="120" w:before="240"/>
      </w:pPr>
      <w:r>
        <w:rPr>
          <w:rFonts w:ascii="Arial" w:cs="Arial" w:eastAsia="楷体" w:hAnsi="Arial"/>
          <w:b/>
          <w:bCs/>
          <w:sz w:val="22"/>
          <w:szCs w:val="22"/>
        </w:rPr>
        <w:t xml:space="preserve">Question 13 (5 marks)</w:t>
      </w:r>
    </w:p>
    <w:p>
      <w:pPr>
        <w:spacing w:after="120" w:before="240"/>
      </w:pPr>
      <w:r>
        <w:rPr>
          <w:rFonts w:ascii="Arial" w:cs="Arial" w:eastAsia="楷体" w:hAnsi="Arial"/>
          <w:b/>
          <w:bCs/>
          <w:sz w:val="22"/>
          <w:szCs w:val="22"/>
        </w:rPr>
        <w:t xml:space="preserve">Question 13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why Xiaoming's parents are away from home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Xiaoming's parents have gone to grandfather's house for grandfather's 80th birthday dinner, and they will stay there for three days.</w:t>
      </w:r>
    </w:p>
    <w:p>
      <w:pPr>
        <w:spacing w:after="120" w:before="240"/>
      </w:pPr>
      <w:r>
        <w:rPr>
          <w:rFonts w:ascii="Arial" w:cs="Arial" w:eastAsia="楷体" w:hAnsi="Arial"/>
          <w:b/>
          <w:bCs/>
          <w:sz w:val="22"/>
          <w:szCs w:val="22"/>
        </w:rPr>
        <w:t xml:space="preserve">Question 13 (b) (3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outline of what Xiaoming is expected to do</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outline of what Xiaoming is expected to do</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Xiaoming needs to pick up his sister from her school after school finishes today, and then have dinner with her (the dinner is on the table). After dinner, they need to clean up the kitchen. He also needs to feed the dog Baibai twice a day, and take Baibai out for a 10-minute walk in the morning and again in the evening.</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Pick up his sister from school</w:t>
      </w:r>
    </w:p>
    <w:p>
      <w:pPr>
        <w:spacing w:after="40" w:before="0" w:line="300"/>
        <w:ind w:left="240"/>
      </w:pPr>
      <w:r>
        <w:rPr>
          <w:rFonts w:ascii="Arial" w:cs="Arial" w:eastAsia="楷体" w:hAnsi="Arial"/>
          <w:sz w:val="22"/>
          <w:szCs w:val="22"/>
        </w:rPr>
        <w:t xml:space="preserve">• Eat dinner together (already prepared, on the table)</w:t>
      </w:r>
    </w:p>
    <w:p>
      <w:pPr>
        <w:spacing w:after="40" w:before="0" w:line="300"/>
        <w:ind w:left="240"/>
      </w:pPr>
      <w:r>
        <w:rPr>
          <w:rFonts w:ascii="Arial" w:cs="Arial" w:eastAsia="楷体" w:hAnsi="Arial"/>
          <w:sz w:val="22"/>
          <w:szCs w:val="22"/>
        </w:rPr>
        <w:t xml:space="preserve">• Clean up the kitchen after eating</w:t>
      </w:r>
    </w:p>
    <w:p>
      <w:pPr>
        <w:spacing w:after="40" w:before="0" w:line="300"/>
        <w:ind w:left="240"/>
      </w:pPr>
      <w:r>
        <w:rPr>
          <w:rFonts w:ascii="Arial" w:cs="Arial" w:eastAsia="楷体" w:hAnsi="Arial"/>
          <w:sz w:val="22"/>
          <w:szCs w:val="22"/>
        </w:rPr>
        <w:t xml:space="preserve">• Feed the dog Baibai twice a day</w:t>
      </w:r>
    </w:p>
    <w:p>
      <w:pPr>
        <w:spacing w:after="40" w:before="0" w:line="300"/>
        <w:ind w:left="240"/>
      </w:pPr>
      <w:r>
        <w:rPr>
          <w:rFonts w:ascii="Arial" w:cs="Arial" w:eastAsia="楷体" w:hAnsi="Arial"/>
          <w:sz w:val="22"/>
          <w:szCs w:val="22"/>
        </w:rPr>
        <w:t xml:space="preserve">• Take the dog for a 10-minute walk morning and evening</w:t>
      </w:r>
    </w:p>
    <w:p>
      <w:pPr>
        <w:spacing w:after="40" w:before="0" w:line="300"/>
        <w:ind w:left="240"/>
      </w:pPr>
      <w:r>
        <w:rPr>
          <w:rFonts w:ascii="Arial" w:cs="Arial" w:eastAsia="楷体" w:hAnsi="Arial"/>
          <w:sz w:val="22"/>
          <w:szCs w:val="22"/>
        </w:rPr>
        <w:t xml:space="preserve">• Phone Mum if there's anything they need</w:t>
      </w:r>
    </w:p>
    <w:p>
      <w:pPr>
        <w:spacing w:after="120" w:before="240"/>
      </w:pPr>
      <w:r>
        <w:rPr>
          <w:rFonts w:ascii="Arial" w:cs="Arial" w:eastAsia="楷体" w:hAnsi="Arial"/>
          <w:b/>
          <w:bCs/>
          <w:sz w:val="22"/>
          <w:szCs w:val="22"/>
        </w:rPr>
        <w:t xml:space="preserve">Question 14 (6 marks)</w:t>
      </w:r>
    </w:p>
    <w:p>
      <w:pPr>
        <w:spacing w:after="120" w:before="240"/>
      </w:pPr>
      <w:r>
        <w:rPr>
          <w:rFonts w:ascii="Arial" w:cs="Arial" w:eastAsia="楷体" w:hAnsi="Arial"/>
          <w:b/>
          <w:bCs/>
          <w:sz w:val="22"/>
          <w:szCs w:val="22"/>
        </w:rPr>
        <w:t xml:space="preserve">Question 14 (a) (1 mark)</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where the class will be held if it rains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If it rains, the class will be held in the school gym.</w:t>
      </w:r>
    </w:p>
    <w:p>
      <w:pPr>
        <w:spacing w:after="120" w:before="240"/>
      </w:pPr>
      <w:r>
        <w:rPr>
          <w:rFonts w:ascii="Arial" w:cs="Arial" w:eastAsia="楷体" w:hAnsi="Arial"/>
          <w:b/>
          <w:bCs/>
          <w:sz w:val="22"/>
          <w:szCs w:val="22"/>
        </w:rPr>
        <w:t xml:space="preserve">Question 14 (b)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comprehensive assessment of whether the class would suit Anna</w:t>
            </w:r>
          </w:p>
          <w:p>
            <w:pPr>
              <w:spacing w:after="0" w:before="0" w:line="300"/>
            </w:pPr>
            <w:r>
              <w:rPr>
                <w:rFonts w:ascii="Arial" w:cs="Arial" w:eastAsia="楷体" w:hAnsi="Arial"/>
                <w:sz w:val="22"/>
                <w:szCs w:val="22"/>
              </w:rPr>
              <w:t xml:space="preserve">Supports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assessment of whether the class would suit Anna</w:t>
            </w:r>
          </w:p>
          <w:p>
            <w:pPr>
              <w:spacing w:after="0" w:before="0" w:line="300"/>
            </w:pPr>
            <w:r>
              <w:rPr>
                <w:rFonts w:ascii="Arial" w:cs="Arial" w:eastAsia="楷体" w:hAnsi="Arial"/>
                <w:sz w:val="22"/>
                <w:szCs w:val="22"/>
              </w:rPr>
              <w:t xml:space="preserve">Supports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assessment of whether the class would suit Anna</w:t>
            </w:r>
          </w:p>
          <w:p>
            <w:pPr>
              <w:spacing w:after="0" w:before="0" w:line="300"/>
            </w:pPr>
            <w:r>
              <w:rPr>
                <w:rFonts w:ascii="Arial" w:cs="Arial" w:eastAsia="楷体" w:hAnsi="Arial"/>
                <w:sz w:val="22"/>
                <w:szCs w:val="22"/>
              </w:rPr>
              <w:t xml:space="preserve">Supports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whether the class would suit Anna</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class would suit Anna well. Although she has never done tai chi, the email says tai chi is slow and new students can learn it, so no experience is needed. Her limited Chinese is also manageable: while Master Zhang speaks no English, the email explains that he speaks Chinese very slowly and everyone can understand him — the class could even help Anna practise her Chinese. The class is also easy to join: it is free, it only requires water and sports shoes, and it runs on Saturday mornings at the school playground (or the gym in wet weather), so it will not clash with school. One small consideration is that she cannot ask questions in English, but overall the class is clearly designed for beginners like Anna.</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No experience needed — tai chi is slow and new students can learn</w:t>
      </w:r>
    </w:p>
    <w:p>
      <w:pPr>
        <w:spacing w:after="40" w:before="0" w:line="300"/>
        <w:ind w:left="240"/>
      </w:pPr>
      <w:r>
        <w:rPr>
          <w:rFonts w:ascii="Arial" w:cs="Arial" w:eastAsia="楷体" w:hAnsi="Arial"/>
          <w:sz w:val="22"/>
          <w:szCs w:val="22"/>
        </w:rPr>
        <w:t xml:space="preserve">• Limited Chinese is manageable — the instructor speaks slowly and everyone understands</w:t>
      </w:r>
    </w:p>
    <w:p>
      <w:pPr>
        <w:spacing w:after="40" w:before="0" w:line="300"/>
        <w:ind w:left="240"/>
      </w:pPr>
      <w:r>
        <w:rPr>
          <w:rFonts w:ascii="Arial" w:cs="Arial" w:eastAsia="楷体" w:hAnsi="Arial"/>
          <w:sz w:val="22"/>
          <w:szCs w:val="22"/>
        </w:rPr>
        <w:t xml:space="preserve">• Bonus — a chance to practise listening to Chinese</w:t>
      </w:r>
    </w:p>
    <w:p>
      <w:pPr>
        <w:spacing w:after="40" w:before="0" w:line="300"/>
        <w:ind w:left="240"/>
      </w:pPr>
      <w:r>
        <w:rPr>
          <w:rFonts w:ascii="Arial" w:cs="Arial" w:eastAsia="楷体" w:hAnsi="Arial"/>
          <w:sz w:val="22"/>
          <w:szCs w:val="22"/>
        </w:rPr>
        <w:t xml:space="preserve">• Easy to join — free, only water and sports shoes needed</w:t>
      </w:r>
    </w:p>
    <w:p>
      <w:pPr>
        <w:spacing w:after="40" w:before="0" w:line="300"/>
        <w:ind w:left="240"/>
      </w:pPr>
      <w:r>
        <w:rPr>
          <w:rFonts w:ascii="Arial" w:cs="Arial" w:eastAsia="楷体" w:hAnsi="Arial"/>
          <w:sz w:val="22"/>
          <w:szCs w:val="22"/>
        </w:rPr>
        <w:t xml:space="preserve">• Convenient — Saturday mornings at school; gym as a wet-weather backup</w:t>
      </w:r>
    </w:p>
    <w:p>
      <w:pPr>
        <w:spacing w:after="40" w:before="0" w:line="300"/>
        <w:ind w:left="240"/>
      </w:pPr>
      <w:r>
        <w:rPr>
          <w:rFonts w:ascii="Arial" w:cs="Arial" w:eastAsia="楷体" w:hAnsi="Arial"/>
          <w:sz w:val="22"/>
          <w:szCs w:val="22"/>
        </w:rPr>
        <w:t xml:space="preserve">• Possible challenge — the instructor speaks no English</w:t>
      </w:r>
    </w:p>
    <w:p>
      <w:pPr>
        <w:spacing w:after="120" w:before="240"/>
      </w:pPr>
      <w:r>
        <w:rPr>
          <w:rFonts w:ascii="Arial" w:cs="Arial" w:eastAsia="楷体" w:hAnsi="Arial"/>
          <w:b/>
          <w:bCs/>
          <w:sz w:val="22"/>
          <w:szCs w:val="22"/>
        </w:rPr>
        <w:t xml:space="preserve">Question 15 (6 marks)</w:t>
      </w:r>
    </w:p>
    <w:p>
      <w:pPr>
        <w:spacing w:after="120" w:before="240"/>
      </w:pPr>
      <w:r>
        <w:rPr>
          <w:rFonts w:ascii="Arial" w:cs="Arial" w:eastAsia="楷体" w:hAnsi="Arial"/>
          <w:b/>
          <w:bCs/>
          <w:sz w:val="22"/>
          <w:szCs w:val="22"/>
        </w:rPr>
        <w:t xml:space="preserve">Question 15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the reasons Xiaoli starts a post on this forum</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Xiaoli is graduating in December and wants to travel to China for the first time after graduation. She does not know where to go, so she is asking the forum members for their recommendations.</w:t>
      </w:r>
    </w:p>
    <w:p>
      <w:pPr>
        <w:spacing w:after="120" w:before="240"/>
      </w:pPr>
      <w:r>
        <w:rPr>
          <w:rFonts w:ascii="Arial" w:cs="Arial" w:eastAsia="楷体" w:hAnsi="Arial"/>
          <w:b/>
          <w:bCs/>
          <w:sz w:val="22"/>
          <w:szCs w:val="22"/>
        </w:rPr>
        <w:t xml:space="preserve">Question 15 (b)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thorough comparison of the recommendations made by the three commenters</w:t>
            </w:r>
          </w:p>
          <w:p>
            <w:pPr>
              <w:spacing w:after="0" w:before="0" w:line="300"/>
            </w:pPr>
            <w:r>
              <w:rPr>
                <w:rFonts w:ascii="Arial" w:cs="Arial" w:eastAsia="楷体" w:hAnsi="Arial"/>
                <w:sz w:val="22"/>
                <w:szCs w:val="22"/>
              </w:rPr>
              <w:t xml:space="preserve">Justifies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a sound comparison of the recommendations made by the three commenters</w:t>
            </w:r>
          </w:p>
          <w:p>
            <w:pPr>
              <w:spacing w:after="0" w:before="0" w:line="300"/>
            </w:pPr>
            <w:r>
              <w:rPr>
                <w:rFonts w:ascii="Arial" w:cs="Arial" w:eastAsia="楷体" w:hAnsi="Arial"/>
                <w:sz w:val="22"/>
                <w:szCs w:val="22"/>
              </w:rPr>
              <w:t xml:space="preserve">Justifies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the recommendations made by the commenters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The three commenters recommend three different cities. Mingming recommends Beijing, focusing on its historical sites — the Great Wall and the Forbidden City — and noting that Beijing is cold but does not rain in winter. Aili disagrees and recommends Shanghai instead because it is a big city with lots of young people, food and entertainment, although she warns that Shanghai is rainy and cold in winter. Dashan recommends Chengdu, emphasising its delicious food (especially hot pot) and friendly people who speak slowly enough for foreigners to understand. Aili also notes a downside of Chengdu — that it has no sea. Overall, Mingming and Dashan focus on cultural and culinary attractions, while Aili emphasises city lifestyle and recognises weather and geography as drawbacks.</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Beijing — historical sites, no rain in winter (Mingming)</w:t>
      </w:r>
    </w:p>
    <w:p>
      <w:pPr>
        <w:spacing w:after="40" w:before="0" w:line="300"/>
        <w:ind w:left="240"/>
      </w:pPr>
      <w:r>
        <w:rPr>
          <w:rFonts w:ascii="Arial" w:cs="Arial" w:eastAsia="楷体" w:hAnsi="Arial"/>
          <w:sz w:val="22"/>
          <w:szCs w:val="22"/>
        </w:rPr>
        <w:t xml:space="preserve">• Shanghai — big city, young people, food, entertainment, but rainy in winter (Aili)</w:t>
      </w:r>
    </w:p>
    <w:p>
      <w:pPr>
        <w:spacing w:after="40" w:before="0" w:line="300"/>
        <w:ind w:left="240"/>
      </w:pPr>
      <w:r>
        <w:rPr>
          <w:rFonts w:ascii="Arial" w:cs="Arial" w:eastAsia="楷体" w:hAnsi="Arial"/>
          <w:sz w:val="22"/>
          <w:szCs w:val="22"/>
        </w:rPr>
        <w:t xml:space="preserve">• Chengdu — delicious food (hot pot), friendly people, slow speech easy for foreigners, but no sea (Dashan + Aili counter)</w:t>
      </w:r>
    </w:p>
    <w:p>
      <w:pPr>
        <w:spacing w:after="120" w:before="240"/>
      </w:pPr>
      <w:r>
        <w:rPr>
          <w:rFonts w:ascii="Arial" w:cs="Arial" w:eastAsia="楷体" w:hAnsi="Arial"/>
          <w:b/>
          <w:bCs/>
          <w:sz w:val="22"/>
          <w:szCs w:val="22"/>
        </w:rPr>
        <w:t xml:space="preserve">Question 16 (7 marks)</w:t>
      </w:r>
    </w:p>
    <w:p>
      <w:pPr>
        <w:spacing w:after="120" w:before="240"/>
      </w:pPr>
      <w:r>
        <w:rPr>
          <w:rFonts w:ascii="Arial" w:cs="Arial" w:eastAsia="楷体" w:hAnsi="Arial"/>
          <w:b/>
          <w:bCs/>
          <w:sz w:val="22"/>
          <w:szCs w:val="22"/>
        </w:rPr>
        <w:t xml:space="preserve">Question 16 (a) (2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Identifies Lili's relationship with the community centre</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Lili currently works at the community centre every Saturday. She teaches English to Chinese elderly people there, and they teach her how to cook Chinese food in return.</w:t>
      </w:r>
    </w:p>
    <w:p>
      <w:pPr>
        <w:spacing w:after="120" w:before="240"/>
      </w:pPr>
      <w:r>
        <w:rPr>
          <w:rFonts w:ascii="Arial" w:cs="Arial" w:eastAsia="楷体" w:hAnsi="Arial"/>
          <w:b/>
          <w:bCs/>
          <w:sz w:val="22"/>
          <w:szCs w:val="22"/>
        </w:rPr>
        <w:t xml:space="preserve">Question 16 (b) (5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rPr>
          <w:tblHeader/>
        </w:trP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楷体" w:hAnsi="Arial"/>
                <w:b/>
                <w:bCs/>
                <w:sz w:val="22"/>
                <w:szCs w:val="22"/>
              </w:rPr>
              <w:t xml:space="preserve">Criteria</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comprehensive understanding of how Xiaohua responds to Lili's invitation</w:t>
            </w:r>
          </w:p>
          <w:p>
            <w:pPr>
              <w:spacing w:after="0" w:before="0" w:line="300"/>
            </w:pPr>
            <w:r>
              <w:rPr>
                <w:rFonts w:ascii="Arial" w:cs="Arial" w:eastAsia="楷体" w:hAnsi="Arial"/>
                <w:sz w:val="22"/>
                <w:szCs w:val="22"/>
              </w:rPr>
              <w:t xml:space="preserve">Supports the answer with detailed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5</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thorough understanding of how Xiaohua responds</w:t>
            </w:r>
          </w:p>
          <w:p>
            <w:pPr>
              <w:spacing w:after="0" w:before="0" w:line="300"/>
            </w:pPr>
            <w:r>
              <w:rPr>
                <w:rFonts w:ascii="Arial" w:cs="Arial" w:eastAsia="楷体" w:hAnsi="Arial"/>
                <w:sz w:val="22"/>
                <w:szCs w:val="22"/>
              </w:rPr>
              <w:t xml:space="preserve">Supports the answer with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a sound understanding of how Xiaohua responds</w:t>
            </w:r>
          </w:p>
          <w:p>
            <w:pPr>
              <w:spacing w:after="0" w:before="0" w:line="300"/>
            </w:pPr>
            <w:r>
              <w:rPr>
                <w:rFonts w:ascii="Arial" w:cs="Arial" w:eastAsia="楷体" w:hAnsi="Arial"/>
                <w:sz w:val="22"/>
                <w:szCs w:val="22"/>
              </w:rPr>
              <w:t xml:space="preserve">Supports the answer with some reference to the text</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3</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Demonstrates some understanding of how Xiaohua responds</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2</w:t>
            </w:r>
          </w:p>
        </w:tc>
      </w:tr>
      <w:tr>
        <w:tc>
          <w:tcPr>
            <w:tcW w:type="dxa" w:w="7401"/>
            <w:tcBorders>
              <w:top w:val="single" w:color="000000" w:sz="4"/>
              <w:left w:val="single" w:color="000000" w:sz="4"/>
              <w:bottom w:val="single" w:color="000000" w:sz="4"/>
              <w:right w:val="single" w:color="000000" w:sz="4"/>
            </w:tcBorders>
            <w:tcMar>
              <w:top w:type="dxa" w:w="80"/>
              <w:left w:type="dxa" w:w="160"/>
              <w:bottom w:type="dxa" w:w="80"/>
              <w:right w:type="dxa" w:w="120"/>
            </w:tcMar>
          </w:tcPr>
          <w:p>
            <w:pPr>
              <w:spacing w:after="0" w:before="0" w:line="300"/>
            </w:pPr>
            <w:r>
              <w:rPr>
                <w:rFonts w:ascii="Arial" w:cs="Arial" w:eastAsia="楷体" w:hAnsi="Arial"/>
                <w:sz w:val="22"/>
                <w:szCs w:val="22"/>
              </w:rPr>
              <w:t xml:space="preserve">Provides some relevant information</w:t>
            </w:r>
          </w:p>
        </w:tc>
        <w:tc>
          <w:tcPr>
            <w:tcW w:type="dxa" w:w="1625"/>
            <w:tcBorders>
              <w:top w:val="single" w:color="000000" w:sz="4"/>
              <w:left w:val="single" w:color="000000" w:sz="4"/>
              <w:bottom w:val="single" w:color="000000" w:sz="4"/>
              <w:right w:val="single" w:color="000000" w:sz="4"/>
            </w:tcBorders>
            <w:tcMar>
              <w:top w:type="dxa" w:w="80"/>
              <w:left w:type="dxa" w:w="120"/>
              <w:bottom w:type="dxa" w:w="80"/>
              <w:right w:type="dxa" w:w="120"/>
            </w:tcMar>
            <w:vAlign w:val="center"/>
          </w:tcPr>
          <w:p>
            <w:pPr>
              <w:spacing w:after="0" w:before="0"/>
              <w:jc w:val="center"/>
            </w:pPr>
            <w:r>
              <w:rPr>
                <w:rFonts w:ascii="Arial" w:cs="Arial" w:eastAsia="楷体" w:hAnsi="Arial"/>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80" w:before="0" w:line="320"/>
      </w:pPr>
      <w:r>
        <w:rPr>
          <w:rFonts w:ascii="Arial" w:cs="Arial" w:eastAsia="楷体" w:hAnsi="Arial"/>
          <w:sz w:val="22"/>
          <w:szCs w:val="22"/>
        </w:rPr>
        <w:t xml:space="preserve">Xiaohua declines Lili's invitation, even though she says she would like to do this work. She has already agreed to start a different job next Saturday at her mother's Chinese restaurant, where her mother needs her help from next month. Because of this commitment, Xiaohua does not have time for two jobs. However, she does not simply decline — she suggests an alternative by recommending her friend Xiaohong, who likes elderly people and can speak English, and asks Lili whether she can pass the email on to Xiaohong. Xiaohua also extends a return invitation to Lili to dine at her mother's restaurant during the next holiday, which she would pay for. Overall, Xiaohua's response is warm and helpful: she declines for valid reasons, suggests a suitable replacement, and reciprocates with a social invitation.</w:t>
      </w:r>
    </w:p>
    <w:p>
      <w:pPr>
        <w:spacing w:after="60" w:before="120"/>
      </w:pPr>
      <w:r>
        <w:rPr>
          <w:rFonts w:ascii="Arial" w:cs="Arial" w:eastAsia="楷体" w:hAnsi="Arial"/>
          <w:sz w:val="22"/>
          <w:szCs w:val="22"/>
        </w:rPr>
        <w:t xml:space="preserve">Answers could include:</w:t>
      </w:r>
    </w:p>
    <w:p>
      <w:pPr>
        <w:spacing w:after="40" w:before="0" w:line="300"/>
        <w:ind w:left="240"/>
      </w:pPr>
      <w:r>
        <w:rPr>
          <w:rFonts w:ascii="Arial" w:cs="Arial" w:eastAsia="楷体" w:hAnsi="Arial"/>
          <w:sz w:val="22"/>
          <w:szCs w:val="22"/>
        </w:rPr>
        <w:t xml:space="preserve">• Initial position: would like to do the work</w:t>
      </w:r>
    </w:p>
    <w:p>
      <w:pPr>
        <w:spacing w:after="40" w:before="0" w:line="300"/>
        <w:ind w:left="240"/>
      </w:pPr>
      <w:r>
        <w:rPr>
          <w:rFonts w:ascii="Arial" w:cs="Arial" w:eastAsia="楷体" w:hAnsi="Arial"/>
          <w:sz w:val="22"/>
          <w:szCs w:val="22"/>
        </w:rPr>
        <w:t xml:space="preserve">• Reason for declining: already committed to mother's restaurant (next Saturday start, helping from next month)</w:t>
      </w:r>
    </w:p>
    <w:p>
      <w:pPr>
        <w:spacing w:after="40" w:before="0" w:line="300"/>
        <w:ind w:left="240"/>
      </w:pPr>
      <w:r>
        <w:rPr>
          <w:rFonts w:ascii="Arial" w:cs="Arial" w:eastAsia="楷体" w:hAnsi="Arial"/>
          <w:sz w:val="22"/>
          <w:szCs w:val="22"/>
        </w:rPr>
        <w:t xml:space="preserve">• Practical reason: no time for two jobs</w:t>
      </w:r>
    </w:p>
    <w:p>
      <w:pPr>
        <w:spacing w:after="40" w:before="0" w:line="300"/>
        <w:ind w:left="240"/>
      </w:pPr>
      <w:r>
        <w:rPr>
          <w:rFonts w:ascii="Arial" w:cs="Arial" w:eastAsia="楷体" w:hAnsi="Arial"/>
          <w:sz w:val="22"/>
          <w:szCs w:val="22"/>
        </w:rPr>
        <w:t xml:space="preserve">• Counter-offer: friend Xiaohong who likes elderly people and speaks English</w:t>
      </w:r>
    </w:p>
    <w:p>
      <w:pPr>
        <w:spacing w:after="40" w:before="0" w:line="300"/>
        <w:ind w:left="240"/>
      </w:pPr>
      <w:r>
        <w:rPr>
          <w:rFonts w:ascii="Arial" w:cs="Arial" w:eastAsia="楷体" w:hAnsi="Arial"/>
          <w:sz w:val="22"/>
          <w:szCs w:val="22"/>
        </w:rPr>
        <w:t xml:space="preserve">• Reciprocal invitation: dinner at mother's restaurant during the holiday (Xiaohua's treat)</w:t>
      </w:r>
    </w:p>
    <w:p>
      <w:pPr>
        <w:sectPr>
          <w:headerReference w:type="default" r:id="rId9"/>
          <w:footerReference w:type="default" r:id="rId10"/>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III — Writing in Chinese</w:t>
      </w:r>
    </w:p>
    <w:p>
      <w:pPr>
        <w:spacing w:after="120" w:before="240"/>
      </w:pPr>
      <w:r>
        <w:rPr>
          <w:rFonts w:ascii="Arial" w:cs="Arial" w:eastAsia="楷体" w:hAnsi="Arial"/>
          <w:b/>
          <w:bCs/>
          <w:sz w:val="22"/>
          <w:szCs w:val="22"/>
        </w:rPr>
        <w:t xml:space="preserve">Question 17 (4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ideas and information appropriate to audience, purpose and context</w:t>
            </w:r>
          </w:p>
          <w:p>
            <w:pPr>
              <w:spacing w:after="0" w:before="0" w:line="300"/>
              <w:ind w:left="0"/>
            </w:pPr>
            <w:r>
              <w:rPr>
                <w:rFonts w:ascii="Arial" w:cs="Arial" w:eastAsia="楷体" w:hAnsi="Arial"/>
                <w:sz w:val="22"/>
                <w:szCs w:val="22"/>
              </w:rPr>
              <w:t xml:space="preserve">• Organises ideas and information</w:t>
            </w:r>
          </w:p>
          <w:p>
            <w:pPr>
              <w:spacing w:after="0" w:before="0" w:line="300"/>
              <w:ind w:left="0"/>
            </w:pPr>
            <w:r>
              <w:rPr>
                <w:rFonts w:ascii="Arial" w:cs="Arial" w:eastAsia="楷体" w:hAnsi="Arial"/>
                <w:sz w:val="22"/>
                <w:szCs w:val="22"/>
              </w:rPr>
              <w:t xml:space="preserve">• Applies knowledge of vocabulary and language structures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4</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with some awareness of audience, purpose and context</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2-3</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妈妈：</w:t>
      </w:r>
    </w:p>
    <w:p>
      <w:pPr>
        <w:spacing w:after="60" w:before="0"/>
      </w:pPr>
    </w:p>
    <w:p>
      <w:pPr>
        <w:spacing w:after="40" w:before="0" w:line="320"/>
      </w:pPr>
      <w:r>
        <w:rPr>
          <w:rFonts w:ascii="楷体" w:cs="楷体" w:eastAsia="楷体" w:hAnsi="楷体"/>
          <w:sz w:val="24"/>
          <w:szCs w:val="24"/>
        </w:rPr>
        <w:t xml:space="preserve">今天我有汉语课的活动。老师让我们多练习唱中国歌，所以我会晚一点回家。我大概六点半到家，请不要等我吃晚饭。</w:t>
      </w:r>
    </w:p>
    <w:p>
      <w:pPr>
        <w:spacing w:after="60" w:before="0"/>
      </w:pPr>
    </w:p>
    <w:p>
      <w:pPr>
        <w:spacing w:after="40" w:before="0" w:line="320"/>
      </w:pPr>
      <w:r>
        <w:rPr>
          <w:rFonts w:ascii="楷体" w:cs="楷体" w:eastAsia="楷体" w:hAnsi="楷体"/>
          <w:sz w:val="24"/>
          <w:szCs w:val="24"/>
        </w:rPr>
        <w:t xml:space="preserve">                                                    小明</w:t>
      </w:r>
    </w:p>
    <w:p>
      <w:pPr>
        <w:spacing w:after="120" w:before="240"/>
      </w:pPr>
      <w:r>
        <w:rPr>
          <w:rFonts w:ascii="Arial" w:cs="Arial" w:eastAsia="楷体" w:hAnsi="Arial"/>
          <w:b/>
          <w:bCs/>
          <w:sz w:val="22"/>
          <w:szCs w:val="22"/>
        </w:rPr>
        <w:t xml:space="preserve">Question 18 (6 marks)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ideas and information appropriate to audience, purpose and context</w:t>
            </w:r>
          </w:p>
          <w:p>
            <w:pPr>
              <w:spacing w:after="0" w:before="0" w:line="300"/>
              <w:ind w:left="0"/>
            </w:pPr>
            <w:r>
              <w:rPr>
                <w:rFonts w:ascii="Arial" w:cs="Arial" w:eastAsia="楷体" w:hAnsi="Arial"/>
                <w:sz w:val="22"/>
                <w:szCs w:val="22"/>
              </w:rPr>
              <w:t xml:space="preserve">• Organises ideas and information coherently</w:t>
            </w:r>
          </w:p>
          <w:p>
            <w:pPr>
              <w:spacing w:after="0" w:before="0" w:line="300"/>
              <w:ind w:left="0"/>
            </w:pPr>
            <w:r>
              <w:rPr>
                <w:rFonts w:ascii="Arial" w:cs="Arial" w:eastAsia="楷体" w:hAnsi="Arial"/>
                <w:sz w:val="22"/>
                <w:szCs w:val="22"/>
              </w:rPr>
              <w:t xml:space="preserve">• Applies knowledge of vocabulary and language structures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6</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Communicates with some awareness of audience, purpose and context</w:t>
            </w:r>
          </w:p>
          <w:p>
            <w:pPr>
              <w:spacing w:after="0" w:before="0" w:line="300"/>
              <w:ind w:left="0"/>
            </w:pPr>
            <w:r>
              <w:rPr>
                <w:rFonts w:ascii="Arial" w:cs="Arial" w:eastAsia="楷体" w:hAnsi="Arial"/>
                <w:sz w:val="22"/>
                <w:szCs w:val="22"/>
              </w:rPr>
              <w:t xml:space="preserve">• Organises ideas and information with some coherence</w:t>
            </w:r>
          </w:p>
          <w:p>
            <w:pPr>
              <w:spacing w:after="0" w:before="0" w:line="300"/>
              <w:ind w:left="0"/>
            </w:pPr>
            <w:r>
              <w:rPr>
                <w:rFonts w:ascii="Arial" w:cs="Arial" w:eastAsia="楷体" w:hAnsi="Arial"/>
                <w:sz w:val="22"/>
                <w:szCs w:val="22"/>
              </w:rPr>
              <w:t xml:space="preserve">• Demonstrates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4-5</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Demonstrates some understanding of the requirements of the task</w:t>
            </w:r>
          </w:p>
          <w:p>
            <w:pPr>
              <w:spacing w:after="0" w:before="0" w:line="300"/>
              <w:ind w:left="0"/>
            </w:pPr>
            <w:r>
              <w:rPr>
                <w:rFonts w:ascii="Arial" w:cs="Arial" w:eastAsia="楷体" w:hAnsi="Arial"/>
                <w:sz w:val="22"/>
                <w:szCs w:val="22"/>
              </w:rPr>
              <w:t xml:space="preserve">• Demonstrates some ability to organise information</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2-3</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w:t>
            </w:r>
          </w:p>
        </w:tc>
      </w:tr>
    </w:tbl>
    <w:p>
      <w:pPr>
        <w:spacing w:after="0" w:before="120"/>
      </w:pP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亲爱的露露：</w:t>
      </w:r>
    </w:p>
    <w:p>
      <w:pPr>
        <w:spacing w:after="60" w:before="0"/>
      </w:pPr>
    </w:p>
    <w:p>
      <w:pPr>
        <w:spacing w:after="40" w:before="0" w:line="320"/>
      </w:pPr>
      <w:r>
        <w:rPr>
          <w:rFonts w:ascii="楷体" w:cs="楷体" w:eastAsia="楷体" w:hAnsi="楷体"/>
          <w:sz w:val="24"/>
          <w:szCs w:val="24"/>
        </w:rPr>
        <w:t xml:space="preserve">你好吗？这个星期六中午，我家有一个BBQ。我爸爸妈妈和我的好朋友都会来。我们会做澳大利亚的烧烤，可以吃牛肉和鸡肉。也会有很多水果和沙拉。我家有游泳池，所以请你带泳衣。星期六上午十一点在我家见，我和家人一起欢迎你！</w:t>
      </w:r>
    </w:p>
    <w:p>
      <w:pPr>
        <w:spacing w:after="60" w:before="0"/>
      </w:pPr>
    </w:p>
    <w:p>
      <w:pPr>
        <w:spacing w:after="40" w:before="0" w:line="320"/>
      </w:pPr>
      <w:r>
        <w:rPr>
          <w:rFonts w:ascii="楷体" w:cs="楷体" w:eastAsia="楷体" w:hAnsi="楷体"/>
          <w:sz w:val="24"/>
          <w:szCs w:val="24"/>
        </w:rPr>
        <w:t xml:space="preserve">                                                    小华</w:t>
      </w:r>
    </w:p>
    <w:p>
      <w:pPr>
        <w:spacing w:after="120" w:before="240"/>
      </w:pPr>
      <w:r>
        <w:rPr>
          <w:rFonts w:ascii="Arial" w:cs="Arial" w:eastAsia="楷体" w:hAnsi="Arial"/>
          <w:b/>
          <w:bCs/>
          <w:sz w:val="22"/>
          <w:szCs w:val="22"/>
        </w:rPr>
        <w:t xml:space="preserve">Questions 19 and 20 — Shared Rubric</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ideas and information relevant to audience, purpose and context</w:t>
            </w:r>
          </w:p>
          <w:p>
            <w:pPr>
              <w:spacing w:after="0" w:before="0" w:line="300"/>
              <w:ind w:left="0"/>
            </w:pPr>
            <w:r>
              <w:rPr>
                <w:rFonts w:ascii="Arial" w:cs="Arial" w:eastAsia="楷体" w:hAnsi="Arial"/>
                <w:sz w:val="22"/>
                <w:szCs w:val="22"/>
              </w:rPr>
              <w:t xml:space="preserve">• Organises ideas and information coherently</w:t>
            </w:r>
          </w:p>
          <w:p>
            <w:pPr>
              <w:spacing w:after="0" w:before="0" w:line="300"/>
              <w:ind w:left="0"/>
            </w:pPr>
            <w:r>
              <w:rPr>
                <w:rFonts w:ascii="Arial" w:cs="Arial" w:eastAsia="楷体" w:hAnsi="Arial"/>
                <w:sz w:val="22"/>
                <w:szCs w:val="22"/>
              </w:rPr>
              <w:t xml:space="preserve">• Demonstrates control of a range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9-10</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ideas and information mostly relevant to audience, purpose and context</w:t>
            </w:r>
          </w:p>
          <w:p>
            <w:pPr>
              <w:spacing w:after="0" w:before="0" w:line="300"/>
              <w:ind w:left="0"/>
            </w:pPr>
            <w:r>
              <w:rPr>
                <w:rFonts w:ascii="Arial" w:cs="Arial" w:eastAsia="楷体" w:hAnsi="Arial"/>
                <w:sz w:val="22"/>
                <w:szCs w:val="22"/>
              </w:rPr>
              <w:t xml:space="preserve">• Organises ideas and information with some coherence</w:t>
            </w:r>
          </w:p>
          <w:p>
            <w:pPr>
              <w:spacing w:after="0" w:before="0" w:line="300"/>
              <w:ind w:left="0"/>
            </w:pPr>
            <w:r>
              <w:rPr>
                <w:rFonts w:ascii="Arial" w:cs="Arial" w:eastAsia="楷体" w:hAnsi="Arial"/>
                <w:sz w:val="22"/>
                <w:szCs w:val="22"/>
              </w:rPr>
              <w:t xml:space="preserve">• Demonstrates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7-8</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some ideas and information relevant to audience, purpose and context</w:t>
            </w:r>
          </w:p>
          <w:p>
            <w:pPr>
              <w:spacing w:after="0" w:before="0" w:line="300"/>
              <w:ind w:left="0"/>
            </w:pPr>
            <w:r>
              <w:rPr>
                <w:rFonts w:ascii="Arial" w:cs="Arial" w:eastAsia="楷体" w:hAnsi="Arial"/>
                <w:sz w:val="22"/>
                <w:szCs w:val="22"/>
              </w:rPr>
              <w:t xml:space="preserve">• Demonstrates some ability to organise information</w:t>
            </w:r>
          </w:p>
          <w:p>
            <w:pPr>
              <w:spacing w:after="0" w:before="0" w:line="300"/>
              <w:ind w:left="0"/>
            </w:pPr>
            <w:r>
              <w:rPr>
                <w:rFonts w:ascii="Arial" w:cs="Arial" w:eastAsia="楷体" w:hAnsi="Arial"/>
                <w:sz w:val="22"/>
                <w:szCs w:val="22"/>
              </w:rPr>
              <w:t xml:space="preserve">• Demonstrates some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5-6</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Presents some information relevant to the task</w:t>
            </w:r>
          </w:p>
          <w:p>
            <w:pPr>
              <w:spacing w:after="0" w:before="0" w:line="300"/>
              <w:ind w:left="0"/>
            </w:pPr>
            <w:r>
              <w:rPr>
                <w:rFonts w:ascii="Arial" w:cs="Arial" w:eastAsia="楷体" w:hAnsi="Arial"/>
                <w:sz w:val="22"/>
                <w:szCs w:val="22"/>
              </w:rPr>
              <w:t xml:space="preserve">• Demonstrates a basic knowledge of vocabulary and language structures</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3-4</w:t>
            </w:r>
          </w:p>
        </w:tc>
      </w:tr>
      <w:tr>
        <w:tc>
          <w:tcPr>
            <w:tcW w:type="dxa" w:w="7401"/>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line="300"/>
              <w:ind w:left="0"/>
            </w:pPr>
            <w:r>
              <w:rPr>
                <w:rFonts w:ascii="Arial" w:cs="Arial" w:eastAsia="楷体" w:hAnsi="Arial"/>
                <w:sz w:val="22"/>
                <w:szCs w:val="22"/>
              </w:rPr>
              <w:t xml:space="preserve">• Produces some comprehensible language related to the task</w:t>
            </w:r>
          </w:p>
        </w:tc>
        <w:tc>
          <w:tcPr>
            <w:tcW w:type="dxa" w:w="1625"/>
            <w:tcBorders>
              <w:top w:val="single" w:color="000000" w:sz="4"/>
              <w:left w:val="single" w:color="000000" w:sz="4"/>
              <w:bottom w:val="single" w:color="000000" w:sz="4"/>
              <w:right w:val="single" w:color="000000" w:sz="4"/>
            </w:tcBorders>
            <w:tcMar>
              <w:top w:type="dxa" w:w="100"/>
              <w:left w:type="dxa" w:w="120"/>
              <w:bottom w:type="dxa" w:w="100"/>
              <w:right w:type="dxa" w:w="120"/>
            </w:tcMar>
            <w:vAlign w:val="center"/>
          </w:tcPr>
          <w:p>
            <w:pPr>
              <w:spacing w:after="0" w:before="0"/>
              <w:jc w:val="center"/>
            </w:pPr>
            <w:r>
              <w:rPr>
                <w:rFonts w:ascii="Arial" w:cs="Arial" w:eastAsia="楷体" w:hAnsi="Arial"/>
                <w:b/>
                <w:bCs/>
                <w:sz w:val="22"/>
                <w:szCs w:val="22"/>
              </w:rPr>
              <w:t xml:space="preserve">1-2</w:t>
            </w:r>
          </w:p>
        </w:tc>
      </w:tr>
    </w:tbl>
    <w:p>
      <w:pPr>
        <w:spacing w:after="0" w:before="180"/>
      </w:pPr>
    </w:p>
    <w:p>
      <w:pPr>
        <w:spacing w:after="120" w:before="180"/>
      </w:pPr>
      <w:r>
        <w:rPr>
          <w:rFonts w:ascii="Arial" w:cs="Arial" w:eastAsia="楷体" w:hAnsi="Arial"/>
          <w:b/>
          <w:bCs/>
          <w:sz w:val="22"/>
          <w:szCs w:val="22"/>
        </w:rPr>
        <w:t xml:space="preserve">Question 19 (10 marks)</w:t>
      </w: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十二月五日   星期六   天气：晴</w:t>
      </w:r>
    </w:p>
    <w:p>
      <w:pPr>
        <w:spacing w:after="60" w:before="0"/>
      </w:pPr>
    </w:p>
    <w:p>
      <w:pPr>
        <w:spacing w:after="40" w:before="0" w:line="320"/>
      </w:pPr>
      <w:r>
        <w:rPr>
          <w:rFonts w:ascii="楷体" w:cs="楷体" w:eastAsia="楷体" w:hAnsi="楷体"/>
          <w:sz w:val="24"/>
          <w:szCs w:val="24"/>
        </w:rPr>
        <w:t xml:space="preserve">今天晚饭以后，我告诉爸爸妈妈我毕业以后的打算。我想上大学，学做小学老师。我喜欢小孩子，帮他们学习让我很开心。我希望以后能在一个好学校工作。</w:t>
      </w:r>
    </w:p>
    <w:p>
      <w:pPr>
        <w:spacing w:after="60" w:before="0"/>
      </w:pPr>
    </w:p>
    <w:p>
      <w:pPr>
        <w:spacing w:after="40" w:before="0" w:line="320"/>
      </w:pPr>
      <w:r>
        <w:rPr>
          <w:rFonts w:ascii="楷体" w:cs="楷体" w:eastAsia="楷体" w:hAnsi="楷体"/>
          <w:sz w:val="24"/>
          <w:szCs w:val="24"/>
        </w:rPr>
        <w:t xml:space="preserve">大学不上课的时候，我想在家附近的咖啡店打工。我可以自己赚钱，也可以认识新朋友。我还想学开车，以后自己开车去大学。</w:t>
      </w:r>
    </w:p>
    <w:p>
      <w:pPr>
        <w:spacing w:after="60" w:before="0"/>
      </w:pPr>
    </w:p>
    <w:p>
      <w:pPr>
        <w:spacing w:after="40" w:before="0" w:line="320"/>
      </w:pPr>
      <w:r>
        <w:rPr>
          <w:rFonts w:ascii="楷体" w:cs="楷体" w:eastAsia="楷体" w:hAnsi="楷体"/>
          <w:sz w:val="24"/>
          <w:szCs w:val="24"/>
        </w:rPr>
        <w:t xml:space="preserve">爸爸妈妈说我的打算很好。我听了很高兴。我要好好学习，明年考上好大学。</w:t>
      </w:r>
    </w:p>
    <w:p>
      <w:pPr>
        <w:spacing w:after="120" w:before="240"/>
      </w:pPr>
      <w:r>
        <w:rPr>
          <w:rFonts w:ascii="Arial" w:cs="Arial" w:eastAsia="楷体" w:hAnsi="Arial"/>
          <w:b/>
          <w:bCs/>
          <w:sz w:val="22"/>
          <w:szCs w:val="22"/>
        </w:rPr>
        <w:t xml:space="preserve">Question 20 (10 marks)</w:t>
      </w:r>
    </w:p>
    <w:p>
      <w:pPr>
        <w:spacing w:after="80" w:before="0"/>
      </w:pPr>
      <w:r>
        <w:rPr>
          <w:rFonts w:ascii="Arial" w:cs="Arial" w:eastAsia="楷体" w:hAnsi="Arial"/>
          <w:b/>
          <w:bCs/>
          <w:i/>
          <w:iCs/>
          <w:sz w:val="22"/>
          <w:szCs w:val="22"/>
        </w:rPr>
        <w:t xml:space="preserve">Sample answer:</w:t>
      </w:r>
    </w:p>
    <w:p>
      <w:pPr>
        <w:spacing w:after="40" w:before="0" w:line="320"/>
      </w:pPr>
      <w:r>
        <w:rPr>
          <w:rFonts w:ascii="楷体" w:cs="楷体" w:eastAsia="楷体" w:hAnsi="楷体"/>
          <w:sz w:val="24"/>
          <w:szCs w:val="24"/>
        </w:rPr>
        <w:t xml:space="preserve">十月二十四日   星期六   天气：多云</w:t>
      </w:r>
    </w:p>
    <w:p>
      <w:pPr>
        <w:spacing w:after="60" w:before="0"/>
      </w:pPr>
    </w:p>
    <w:p>
      <w:pPr>
        <w:spacing w:after="40" w:before="0" w:line="320"/>
      </w:pPr>
      <w:r>
        <w:rPr>
          <w:rFonts w:ascii="楷体" w:cs="楷体" w:eastAsia="楷体" w:hAnsi="楷体"/>
          <w:sz w:val="24"/>
          <w:szCs w:val="24"/>
        </w:rPr>
        <w:t xml:space="preserve">今天我和我的好朋友爱丽一起去了悉尼的中国文化节。我们坐火车去市中心，那里有很多人。文化节有很多好吃的中国饭：我吃了饺子和热包子，我也喝了一杯绿色的奶茶，特别甜。</w:t>
      </w:r>
    </w:p>
    <w:p>
      <w:pPr>
        <w:spacing w:after="60" w:before="0"/>
      </w:pPr>
    </w:p>
    <w:p>
      <w:pPr>
        <w:spacing w:after="40" w:before="0" w:line="320"/>
      </w:pPr>
      <w:r>
        <w:rPr>
          <w:rFonts w:ascii="楷体" w:cs="楷体" w:eastAsia="楷体" w:hAnsi="楷体"/>
          <w:sz w:val="24"/>
          <w:szCs w:val="24"/>
        </w:rPr>
        <w:t xml:space="preserve">下午我们看了中国的舞狮表演。爱丽很喜欢，她说中国文化很漂亮，很有意思。我们还认识了几个中国人，跟他们说了一点儿汉语。</w:t>
      </w:r>
    </w:p>
    <w:p>
      <w:pPr>
        <w:spacing w:after="60" w:before="0"/>
      </w:pPr>
    </w:p>
    <w:p>
      <w:pPr>
        <w:spacing w:after="40" w:before="0" w:line="320"/>
      </w:pPr>
      <w:r>
        <w:rPr>
          <w:rFonts w:ascii="楷体" w:cs="楷体" w:eastAsia="楷体" w:hAnsi="楷体"/>
          <w:sz w:val="24"/>
          <w:szCs w:val="24"/>
        </w:rPr>
        <w:t xml:space="preserve">今天我学到了很多。明年的文化节，我还想去。</w:t>
      </w:r>
    </w:p>
    <w:p>
      <w:pPr>
        <w:sectPr>
          <w:headerReference w:type="default" r:id="rId11"/>
          <w:footerReference w:type="default" r:id="rId12"/>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Mapping Grid</w:t>
      </w:r>
    </w:p>
    <w:p>
      <w:pPr>
        <w:spacing w:after="80" w:before="120"/>
      </w:pPr>
      <w:r>
        <w:rPr>
          <w:rFonts w:ascii="Arial" w:cs="Arial" w:eastAsia="楷体" w:hAnsi="Arial"/>
          <w:b/>
          <w:bCs/>
          <w:sz w:val="24"/>
          <w:szCs w:val="24"/>
        </w:rPr>
        <w:t xml:space="preserve">Section I — Listening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voice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announcement</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telephone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6</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Future plans and aspirations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7</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8</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9</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 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face-to-face conversation</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bl>
    <w:p>
      <w:pPr>
        <w:spacing w:after="0" w:before="180"/>
      </w:pPr>
    </w:p>
    <w:p>
      <w:pPr>
        <w:spacing w:after="80" w:before="120"/>
      </w:pPr>
      <w:r>
        <w:rPr>
          <w:rFonts w:ascii="Arial" w:cs="Arial" w:eastAsia="楷体" w:hAnsi="Arial"/>
          <w:b/>
          <w:bCs/>
          <w:sz w:val="24"/>
          <w:szCs w:val="24"/>
        </w:rPr>
        <w:t xml:space="preserve">Section II — Reading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11</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notice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H2.2</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12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text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12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text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13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note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13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3</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note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H2.1</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14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14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15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forum</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15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Holidays, travel and tourism — forum</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16 (a)</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H2.5</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16 (b)</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5</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Education and work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H2.4</w:t>
            </w:r>
          </w:p>
        </w:tc>
      </w:tr>
    </w:tbl>
    <w:p>
      <w:pPr>
        <w:spacing w:after="0" w:before="180"/>
      </w:pPr>
    </w:p>
    <w:p>
      <w:pPr>
        <w:spacing w:after="80" w:before="120"/>
      </w:pPr>
      <w:r>
        <w:rPr>
          <w:rFonts w:ascii="Arial" w:cs="Arial" w:eastAsia="楷体" w:hAnsi="Arial"/>
          <w:b/>
          <w:bCs/>
          <w:sz w:val="24"/>
          <w:szCs w:val="24"/>
        </w:rPr>
        <w:t xml:space="preserve">Section III — Writing in Chinese</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rPr>
          <w:tblHeader/>
        </w:trPr>
        <w:tc>
          <w:tcPr>
            <w:tcW w:type="dxa" w:w="90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Question</w:t>
            </w:r>
          </w:p>
        </w:tc>
        <w:tc>
          <w:tcPr>
            <w:tcW w:type="dxa" w:w="722"/>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Marks</w:t>
            </w:r>
          </w:p>
        </w:tc>
        <w:tc>
          <w:tcPr>
            <w:tcW w:type="dxa" w:w="4964"/>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b/>
                <w:bCs/>
                <w:sz w:val="22"/>
                <w:szCs w:val="22"/>
              </w:rPr>
              <w:t xml:space="preserve">Content</w:t>
            </w:r>
          </w:p>
        </w:tc>
        <w:tc>
          <w:tcPr>
            <w:tcW w:type="dxa" w:w="2438"/>
            <w:tcBorders>
              <w:top w:val="single" w:color="000000" w:sz="4"/>
              <w:left w:val="single" w:color="000000" w:sz="4"/>
              <w:bottom w:val="single" w:color="000000" w:sz="4"/>
              <w:right w:val="single" w:color="000000" w:sz="4"/>
            </w:tcBorders>
            <w:tcMar>
              <w:top w:type="dxa" w:w="80"/>
              <w:left w:type="dxa" w:w="100"/>
              <w:bottom w:type="dxa" w:w="80"/>
              <w:right w:type="dxa" w:w="100"/>
            </w:tcMar>
          </w:tcPr>
          <w:p>
            <w:pPr>
              <w:spacing w:after="0" w:before="0"/>
              <w:jc w:val="center"/>
            </w:pPr>
            <w:r>
              <w:rPr>
                <w:rFonts w:ascii="Arial" w:cs="Arial" w:eastAsia="楷体" w:hAnsi="Arial"/>
                <w:b/>
                <w:bCs/>
                <w:sz w:val="22"/>
                <w:szCs w:val="22"/>
              </w:rPr>
              <w:t xml:space="preserve">Outcomes</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17</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4</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Family life, home and neighbourhood — message</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18</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6</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Friends, recreation and pastimes — email</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19</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Future plans and aspirations — diary entry</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r>
        <w:tc>
          <w:tcPr>
            <w:tcW w:type="dxa" w:w="90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20</w:t>
            </w:r>
          </w:p>
        </w:tc>
        <w:tc>
          <w:tcPr>
            <w:tcW w:type="dxa" w:w="722"/>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10</w:t>
            </w:r>
          </w:p>
        </w:tc>
        <w:tc>
          <w:tcPr>
            <w:tcW w:type="dxa" w:w="4964"/>
            <w:tcBorders>
              <w:top w:val="single" w:color="000000" w:sz="4"/>
              <w:left w:val="single" w:color="000000" w:sz="4"/>
              <w:bottom w:val="single" w:color="000000" w:sz="4"/>
              <w:right w:val="single" w:color="000000" w:sz="4"/>
            </w:tcBorders>
            <w:tcMar>
              <w:top w:type="dxa" w:w="60"/>
              <w:left w:type="dxa" w:w="120"/>
              <w:bottom w:type="dxa" w:w="60"/>
              <w:right w:type="dxa" w:w="120"/>
            </w:tcMar>
          </w:tcPr>
          <w:p>
            <w:pPr>
              <w:spacing w:after="0" w:before="0"/>
            </w:pPr>
            <w:r>
              <w:rPr>
                <w:rFonts w:ascii="Arial" w:cs="Arial" w:eastAsia="楷体" w:hAnsi="Arial"/>
                <w:sz w:val="22"/>
                <w:szCs w:val="22"/>
              </w:rPr>
              <w:t xml:space="preserve">People, places and communities — diary entry</w:t>
            </w:r>
          </w:p>
        </w:tc>
        <w:tc>
          <w:tcPr>
            <w:tcW w:type="dxa" w:w="2438"/>
            <w:tcBorders>
              <w:top w:val="single" w:color="000000" w:sz="4"/>
              <w:left w:val="single" w:color="000000" w:sz="4"/>
              <w:bottom w:val="single" w:color="000000" w:sz="4"/>
              <w:right w:val="single" w:color="000000" w:sz="4"/>
            </w:tcBorders>
            <w:tcMar>
              <w:top w:type="dxa" w:w="60"/>
              <w:left w:type="dxa" w:w="100"/>
              <w:bottom w:type="dxa" w:w="60"/>
              <w:right w:type="dxa" w:w="100"/>
            </w:tcMar>
          </w:tcPr>
          <w:p>
            <w:pPr>
              <w:spacing w:after="0" w:before="0"/>
              <w:jc w:val="center"/>
            </w:pPr>
            <w:r>
              <w:rPr>
                <w:rFonts w:ascii="Arial" w:cs="Arial" w:eastAsia="楷体" w:hAnsi="Arial"/>
                <w:sz w:val="22"/>
                <w:szCs w:val="22"/>
              </w:rPr>
              <w:t xml:space="preserve">H3.1, H3.2, H3.3</w:t>
            </w:r>
          </w:p>
        </w:tc>
      </w:tr>
    </w:tbl>
    <w:sectPr>
      <w:headerReference w:type="default" r:id="rId13"/>
      <w:footerReference w:type="default" r:id="rId14"/>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1"/>
      </w:pBdr>
      <w:jc w:val="right"/>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0000" w:sz="4" w:space="4"/>
      </w:pBdr>
      <w:tabs>
        <w:tab w:val="right" w:pos="9026"/>
      </w:tabs>
    </w:pPr>
    <w:r>
      <w:rPr>
        <w:rFonts w:ascii="Arial" w:cs="Arial" w:eastAsia="Arial" w:hAnsi="Arial"/>
        <w:sz w:val="20"/>
        <w:szCs w:val="20"/>
      </w:rPr>
      <w:t xml:space="preserve">HSC   Chinese Beginners   Marking Guidelines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image" Target="media/934f67ecc57b3b91ab0a4c4dffddb1e4d372dace.png"/><Relationship Id="rId1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2026-06-30T08:04:32.604Z</dcterms:created>
  <dcterms:modified xsi:type="dcterms:W3CDTF">2026-06-30T08:04:32.605Z</dcterms:modified>
</cp:coreProperties>
</file>

<file path=docProps/custom.xml><?xml version="1.0" encoding="utf-8"?>
<Properties xmlns="http://schemas.openxmlformats.org/officeDocument/2006/custom-properties" xmlns:vt="http://schemas.openxmlformats.org/officeDocument/2006/docPropsVTypes"/>
</file>